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B86D46" w:rsidRDefault="004D1A60">
      <w:pPr>
        <w:pStyle w:val="bungstitel"/>
        <w:rPr>
          <w:sz w:val="72"/>
          <w:szCs w:val="72"/>
        </w:rPr>
      </w:pPr>
      <w:r w:rsidRPr="00B86D46">
        <w:rPr>
          <w:sz w:val="72"/>
          <w:szCs w:val="72"/>
        </w:rPr>
        <w:t xml:space="preserve">Telekommunikation - Übung </w:t>
      </w:r>
      <w:r w:rsidR="00B86D46" w:rsidRPr="00B86D46">
        <w:rPr>
          <w:sz w:val="72"/>
          <w:szCs w:val="72"/>
        </w:rPr>
        <w:t>12.8</w:t>
      </w:r>
    </w:p>
    <w:p w:rsidR="00B86D46" w:rsidRDefault="00B86D46" w:rsidP="00B86D46">
      <w:pPr>
        <w:pStyle w:val="aufgtext"/>
        <w:spacing w:line="312" w:lineRule="auto"/>
      </w:pPr>
      <w:r w:rsidRPr="00B86D46">
        <w:t xml:space="preserve">Eine Ebene von </w:t>
      </w:r>
      <w:r w:rsidRPr="00A121DF">
        <w:rPr>
          <w:rFonts w:ascii="Freestyle Script" w:hAnsi="Freestyle Script"/>
        </w:rPr>
        <w:t>l</w:t>
      </w:r>
      <w:r w:rsidRPr="00B86D46">
        <w:t xml:space="preserve"> = 50 km wird mit Mikrowellenverbindungen überbrückt. Statt mit der bisher verwendeten Frequenz </w:t>
      </w:r>
      <w:proofErr w:type="spellStart"/>
      <w:r w:rsidRPr="00B86D46">
        <w:t>f</w:t>
      </w:r>
      <w:r w:rsidRPr="00DA15F2">
        <w:rPr>
          <w:vertAlign w:val="subscript"/>
        </w:rPr>
        <w:t>a</w:t>
      </w:r>
      <w:proofErr w:type="spellEnd"/>
      <w:r w:rsidR="00A121DF">
        <w:t> </w:t>
      </w:r>
      <w:r w:rsidRPr="00B86D46">
        <w:t>=</w:t>
      </w:r>
      <w:r w:rsidR="00A121DF">
        <w:t> </w:t>
      </w:r>
      <w:bookmarkStart w:id="0" w:name="_GoBack"/>
      <w:bookmarkEnd w:id="0"/>
      <w:r w:rsidRPr="00B86D46">
        <w:t>19</w:t>
      </w:r>
      <w:r w:rsidR="00A121DF">
        <w:t> </w:t>
      </w:r>
      <w:r w:rsidRPr="00B86D46">
        <w:t xml:space="preserve">GHz soll neu mit </w:t>
      </w:r>
      <w:proofErr w:type="spellStart"/>
      <w:r w:rsidRPr="00B86D46">
        <w:t>f</w:t>
      </w:r>
      <w:r w:rsidRPr="00DA15F2">
        <w:rPr>
          <w:vertAlign w:val="subscript"/>
        </w:rPr>
        <w:t>b</w:t>
      </w:r>
      <w:proofErr w:type="spellEnd"/>
      <w:r w:rsidRPr="00B86D46">
        <w:t xml:space="preserve"> = 11 GHz übertrage</w:t>
      </w:r>
      <w:r w:rsidR="00DA15F2">
        <w:t>n werden. Die Übertra</w:t>
      </w:r>
      <w:r w:rsidRPr="00B86D46">
        <w:t>gungsdämpfung soll gleich bleiben. Wie muss oder kann man die Antennendurchmesser und die Antennentürme anpassen? Es wird dieselbe Antenne für Senden und Em</w:t>
      </w:r>
      <w:r w:rsidRPr="00B86D46">
        <w:t>p</w:t>
      </w:r>
      <w:r w:rsidR="00DA15F2">
        <w:t>fang verwe</w:t>
      </w:r>
      <w:r w:rsidR="00DA15F2">
        <w:t>n</w:t>
      </w:r>
      <w:r w:rsidRPr="00B86D46">
        <w:t>det.</w:t>
      </w:r>
    </w:p>
    <w:sectPr w:rsidR="00B86D46">
      <w:headerReference w:type="default" r:id="rId7"/>
      <w:footerReference w:type="default" r:id="rId8"/>
      <w:pgSz w:w="16840" w:h="11907" w:orient="landscape" w:code="9"/>
      <w:pgMar w:top="422" w:right="538" w:bottom="1797" w:left="709" w:header="436" w:footer="45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A60" w:rsidRDefault="004D1A60">
      <w:r>
        <w:separator/>
      </w:r>
    </w:p>
  </w:endnote>
  <w:endnote w:type="continuationSeparator" w:id="0">
    <w:p w:rsidR="004D1A60" w:rsidRDefault="004D1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B86D46">
    <w:pPr>
      <w:pStyle w:val="Footer"/>
      <w:jc w:val="center"/>
    </w:pPr>
    <w:r>
      <w:rPr>
        <w:noProof/>
        <w:lang w:val="fr-CH"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column">
                <wp:posOffset>-84455</wp:posOffset>
              </wp:positionH>
              <wp:positionV relativeFrom="paragraph">
                <wp:posOffset>-74930</wp:posOffset>
              </wp:positionV>
              <wp:extent cx="1005840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0584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65pt,-5.9pt" to="785.35pt,-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" o:allowincell="f"/>
          </w:pict>
        </mc:Fallback>
      </mc:AlternateContent>
    </w:r>
    <w:r w:rsidR="004D1A60">
      <w:object w:dxaOrig="15913" w:dyaOrig="19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61.4pt;height:55.8pt" o:ole="" fillcolor="window">
          <v:imagedata r:id="rId1" o:title=""/>
        </v:shape>
        <o:OLEObject Type="Embed" ProgID="Designer.Drawing.7" ShapeID="_x0000_i1025" DrawAspect="Content" ObjectID="_1457437088" r:id="rId2"/>
      </w:obje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A60" w:rsidRDefault="004D1A60">
      <w:r>
        <w:separator/>
      </w:r>
    </w:p>
  </w:footnote>
  <w:footnote w:type="continuationSeparator" w:id="0">
    <w:p w:rsidR="004D1A60" w:rsidRDefault="004D1A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4D1A60">
    <w:pPr>
      <w:pStyle w:val="Header"/>
      <w:rPr>
        <w:rFonts w:ascii="Arial" w:hAnsi="Arial"/>
        <w:sz w:val="16"/>
      </w:rPr>
    </w:pPr>
    <w:r>
      <w:rPr>
        <w:rFonts w:ascii="Arial" w:hAnsi="Arial"/>
        <w:sz w:val="16"/>
      </w:rPr>
      <w:fldChar w:fldCharType="begin"/>
    </w:r>
    <w:r>
      <w:rPr>
        <w:rFonts w:ascii="Arial" w:hAnsi="Arial"/>
        <w:sz w:val="16"/>
      </w:rPr>
      <w:instrText xml:space="preserve"> FILENAME  \* MERGEFORMAT </w:instrText>
    </w:r>
    <w:r>
      <w:rPr>
        <w:rFonts w:ascii="Arial" w:hAnsi="Arial"/>
        <w:sz w:val="16"/>
      </w:rPr>
      <w:fldChar w:fldCharType="separate"/>
    </w:r>
    <w:r w:rsidR="00B86D46">
      <w:rPr>
        <w:rFonts w:ascii="Arial" w:hAnsi="Arial"/>
        <w:noProof/>
        <w:sz w:val="16"/>
      </w:rPr>
      <w:t>Document2</w:t>
    </w:r>
    <w:r>
      <w:rPr>
        <w:rFonts w:ascii="Arial" w:hAnsi="Arial"/>
        <w:sz w:val="16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attachedTemplate r:id="rId1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D46"/>
    <w:rsid w:val="004D1A60"/>
    <w:rsid w:val="00A121DF"/>
    <w:rsid w:val="00B86D46"/>
    <w:rsid w:val="00DA1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customStyle="1" w:styleId="bungstitel">
    <w:name w:val="Übungstitel"/>
    <w:basedOn w:val="Normal"/>
    <w:next w:val="Normal"/>
    <w:pPr>
      <w:spacing w:before="480" w:after="480"/>
    </w:pPr>
    <w:rPr>
      <w:rFonts w:ascii="Arial" w:hAnsi="Arial"/>
      <w:b/>
      <w:sz w:val="56"/>
      <w:lang w:val="de-CH"/>
    </w:rPr>
  </w:style>
  <w:style w:type="paragraph" w:customStyle="1" w:styleId="aufgtext">
    <w:name w:val="aufgtext"/>
    <w:basedOn w:val="Normal"/>
    <w:pPr>
      <w:spacing w:after="600"/>
    </w:pPr>
    <w:rPr>
      <w:rFonts w:ascii="Arial" w:hAnsi="Arial"/>
      <w:sz w:val="56"/>
      <w:lang w:val="de-CH"/>
    </w:rPr>
  </w:style>
  <w:style w:type="paragraph" w:customStyle="1" w:styleId="aufgtextfrancais">
    <w:name w:val="aufgtextfrancais"/>
    <w:basedOn w:val="aufgtext"/>
    <w:rPr>
      <w:i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customStyle="1" w:styleId="bungstitel">
    <w:name w:val="Übungstitel"/>
    <w:basedOn w:val="Normal"/>
    <w:next w:val="Normal"/>
    <w:pPr>
      <w:spacing w:before="480" w:after="480"/>
    </w:pPr>
    <w:rPr>
      <w:rFonts w:ascii="Arial" w:hAnsi="Arial"/>
      <w:b/>
      <w:sz w:val="56"/>
      <w:lang w:val="de-CH"/>
    </w:rPr>
  </w:style>
  <w:style w:type="paragraph" w:customStyle="1" w:styleId="aufgtext">
    <w:name w:val="aufgtext"/>
    <w:basedOn w:val="Normal"/>
    <w:pPr>
      <w:spacing w:after="600"/>
    </w:pPr>
    <w:rPr>
      <w:rFonts w:ascii="Arial" w:hAnsi="Arial"/>
      <w:sz w:val="56"/>
      <w:lang w:val="de-CH"/>
    </w:rPr>
  </w:style>
  <w:style w:type="paragraph" w:customStyle="1" w:styleId="aufgtextfrancais">
    <w:name w:val="aufgtextfrancais"/>
    <w:basedOn w:val="aufgtext"/>
    <w:rPr>
      <w:i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WORK\FORMULAR\Fo%20&#220;bg%20gr%20d-bi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 Übg gr d-bil.dot</Template>
  <TotalTime>0</TotalTime>
  <Pages>1</Pages>
  <Words>58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Telekommunikation - Übung 4</vt:lpstr>
    </vt:vector>
  </TitlesOfParts>
  <Company>ISF</Company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Telekommunikation - Übung 4</dc:title>
  <dc:creator>laurenz.altwegg</dc:creator>
  <cp:lastModifiedBy>laurenz.altwegg</cp:lastModifiedBy>
  <cp:revision>3</cp:revision>
  <cp:lastPrinted>1999-06-25T08:19:00Z</cp:lastPrinted>
  <dcterms:created xsi:type="dcterms:W3CDTF">2014-03-27T13:47:00Z</dcterms:created>
  <dcterms:modified xsi:type="dcterms:W3CDTF">2014-03-27T13:52:00Z</dcterms:modified>
</cp:coreProperties>
</file>